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05F6C" w14:textId="1DD1F4B6" w:rsidR="009D7EDC" w:rsidRPr="009D7EDC" w:rsidRDefault="00954A14" w:rsidP="009D7EDC">
      <w:pPr>
        <w:rPr>
          <w:rFonts w:ascii="Calibri" w:eastAsia="Times New Roman" w:hAnsi="Calibri" w:cs="Times New Roman"/>
          <w:lang w:eastAsia="en-GB"/>
        </w:rPr>
      </w:pPr>
      <w:r>
        <w:rPr>
          <w:rFonts w:ascii="Calibri" w:eastAsia="Times New Roman" w:hAnsi="Calibri" w:cs="Times New Roman"/>
          <w:color w:val="000000"/>
          <w:bdr w:val="none" w:sz="0" w:space="0" w:color="auto" w:frame="1"/>
          <w:shd w:val="clear" w:color="auto" w:fill="FFFFFF"/>
          <w:lang w:eastAsia="en-GB"/>
        </w:rPr>
        <w:t>To complete the</w:t>
      </w:r>
      <w:r w:rsidR="009D7EDC" w:rsidRPr="009D7EDC">
        <w:rPr>
          <w:rFonts w:ascii="Calibri" w:eastAsia="Times New Roman" w:hAnsi="Calibri" w:cs="Times New Roman"/>
          <w:color w:val="000000"/>
          <w:bdr w:val="none" w:sz="0" w:space="0" w:color="auto" w:frame="1"/>
          <w:shd w:val="clear" w:color="auto" w:fill="FFFFFF"/>
          <w:lang w:eastAsia="en-GB"/>
        </w:rPr>
        <w:t xml:space="preserve"> case analysi</w:t>
      </w:r>
      <w:r>
        <w:rPr>
          <w:rFonts w:ascii="Calibri" w:eastAsia="Times New Roman" w:hAnsi="Calibri" w:cs="Times New Roman"/>
          <w:color w:val="000000"/>
          <w:bdr w:val="none" w:sz="0" w:space="0" w:color="auto" w:frame="1"/>
          <w:shd w:val="clear" w:color="auto" w:fill="FFFFFF"/>
          <w:lang w:eastAsia="en-GB"/>
        </w:rPr>
        <w:t>s assignment,</w:t>
      </w:r>
      <w:r w:rsidR="009D7EDC" w:rsidRPr="009D7EDC">
        <w:rPr>
          <w:rFonts w:ascii="Calibri" w:eastAsia="Times New Roman" w:hAnsi="Calibri" w:cs="Times New Roman"/>
          <w:color w:val="000000"/>
          <w:bdr w:val="none" w:sz="0" w:space="0" w:color="auto" w:frame="1"/>
          <w:shd w:val="clear" w:color="auto" w:fill="FFFFFF"/>
          <w:lang w:eastAsia="en-GB"/>
        </w:rPr>
        <w:t xml:space="preserve"> you will type the questions (in bold/italicized or just set apart by a space) and then your response into a Word document. Use single-spacing with a traditional 12 pt. font. It will likely take an absolute minimum 1/2 of a page to completely answer each of the questions in paragraph form, however most questions require a page or perhaps even more. Make sure to fully </w:t>
      </w:r>
      <w:proofErr w:type="spellStart"/>
      <w:r w:rsidR="009D7EDC" w:rsidRPr="009D7EDC">
        <w:rPr>
          <w:rFonts w:ascii="Calibri" w:eastAsia="Times New Roman" w:hAnsi="Calibri" w:cs="Times New Roman"/>
          <w:color w:val="000000"/>
          <w:bdr w:val="none" w:sz="0" w:space="0" w:color="auto" w:frame="1"/>
          <w:shd w:val="clear" w:color="auto" w:fill="FFFFFF"/>
          <w:lang w:eastAsia="en-GB"/>
        </w:rPr>
        <w:t>analyze</w:t>
      </w:r>
      <w:proofErr w:type="spellEnd"/>
      <w:r w:rsidR="009D7EDC" w:rsidRPr="009D7EDC">
        <w:rPr>
          <w:rFonts w:ascii="Calibri" w:eastAsia="Times New Roman" w:hAnsi="Calibri" w:cs="Times New Roman"/>
          <w:color w:val="000000"/>
          <w:bdr w:val="none" w:sz="0" w:space="0" w:color="auto" w:frame="1"/>
          <w:shd w:val="clear" w:color="auto" w:fill="FFFFFF"/>
          <w:lang w:eastAsia="en-GB"/>
        </w:rPr>
        <w:t xml:space="preserve"> the information presented in the text, but do not limit yourself to just case information. Conducting additio</w:t>
      </w:r>
      <w:bookmarkStart w:id="0" w:name="_GoBack"/>
      <w:bookmarkEnd w:id="0"/>
      <w:r w:rsidR="009D7EDC" w:rsidRPr="009D7EDC">
        <w:rPr>
          <w:rFonts w:ascii="Calibri" w:eastAsia="Times New Roman" w:hAnsi="Calibri" w:cs="Times New Roman"/>
          <w:color w:val="000000"/>
          <w:bdr w:val="none" w:sz="0" w:space="0" w:color="auto" w:frame="1"/>
          <w:shd w:val="clear" w:color="auto" w:fill="FFFFFF"/>
          <w:lang w:eastAsia="en-GB"/>
        </w:rPr>
        <w:t xml:space="preserve">nal research into the company to more fully answer the questions or even including your personal experiences with the company can really enrich your learning experience! There is no need to repeat information given to you in the case as part of your answer unless it directly supports your opinions in the discussion. If financials are mentioned in the question, you should calculate ratios to </w:t>
      </w:r>
      <w:proofErr w:type="spellStart"/>
      <w:r w:rsidR="009D7EDC" w:rsidRPr="009D7EDC">
        <w:rPr>
          <w:rFonts w:ascii="Calibri" w:eastAsia="Times New Roman" w:hAnsi="Calibri" w:cs="Times New Roman"/>
          <w:color w:val="000000"/>
          <w:bdr w:val="none" w:sz="0" w:space="0" w:color="auto" w:frame="1"/>
          <w:shd w:val="clear" w:color="auto" w:fill="FFFFFF"/>
          <w:lang w:eastAsia="en-GB"/>
        </w:rPr>
        <w:t>analyze</w:t>
      </w:r>
      <w:proofErr w:type="spellEnd"/>
      <w:r w:rsidR="009D7EDC" w:rsidRPr="009D7EDC">
        <w:rPr>
          <w:rFonts w:ascii="Calibri" w:eastAsia="Times New Roman" w:hAnsi="Calibri" w:cs="Times New Roman"/>
          <w:color w:val="000000"/>
          <w:bdr w:val="none" w:sz="0" w:space="0" w:color="auto" w:frame="1"/>
          <w:shd w:val="clear" w:color="auto" w:fill="FFFFFF"/>
          <w:lang w:eastAsia="en-GB"/>
        </w:rPr>
        <w:t xml:space="preserve"> the situation and deliver the best answer. </w:t>
      </w:r>
      <w:r w:rsidR="009D7EDC" w:rsidRPr="009D7EDC">
        <w:rPr>
          <w:rFonts w:ascii="Calibri" w:eastAsia="Times New Roman" w:hAnsi="Calibri" w:cs="Times New Roman"/>
          <w:color w:val="000000"/>
          <w:shd w:val="clear" w:color="auto" w:fill="FFFFFF"/>
          <w:lang w:eastAsia="en-GB"/>
        </w:rPr>
        <w:t xml:space="preserve">Please note that the case will be submitted using </w:t>
      </w:r>
      <w:proofErr w:type="spellStart"/>
      <w:r w:rsidR="009D7EDC" w:rsidRPr="009D7EDC">
        <w:rPr>
          <w:rFonts w:ascii="Calibri" w:eastAsia="Times New Roman" w:hAnsi="Calibri" w:cs="Times New Roman"/>
          <w:color w:val="000000"/>
          <w:shd w:val="clear" w:color="auto" w:fill="FFFFFF"/>
          <w:lang w:eastAsia="en-GB"/>
        </w:rPr>
        <w:t>Turnitin</w:t>
      </w:r>
      <w:proofErr w:type="spellEnd"/>
      <w:r w:rsidR="009D7EDC" w:rsidRPr="009D7EDC">
        <w:rPr>
          <w:rFonts w:ascii="Calibri" w:eastAsia="Times New Roman" w:hAnsi="Calibri" w:cs="Times New Roman"/>
          <w:color w:val="000000"/>
          <w:shd w:val="clear" w:color="auto" w:fill="FFFFFF"/>
          <w:lang w:eastAsia="en-GB"/>
        </w:rPr>
        <w:t xml:space="preserve"> link. There should b</w:t>
      </w:r>
      <w:r w:rsidR="0070612A">
        <w:rPr>
          <w:rFonts w:ascii="Calibri" w:eastAsia="Times New Roman" w:hAnsi="Calibri" w:cs="Times New Roman"/>
          <w:color w:val="000000"/>
          <w:shd w:val="clear" w:color="auto" w:fill="FFFFFF"/>
          <w:lang w:eastAsia="en-GB"/>
        </w:rPr>
        <w:t>e</w:t>
      </w:r>
      <w:r w:rsidR="009D7EDC">
        <w:rPr>
          <w:rFonts w:ascii="Calibri" w:eastAsia="Times New Roman" w:hAnsi="Calibri" w:cs="Times New Roman"/>
          <w:color w:val="000000"/>
          <w:shd w:val="clear" w:color="auto" w:fill="FFFFFF"/>
          <w:lang w:eastAsia="en-GB"/>
        </w:rPr>
        <w:t xml:space="preserve"> no </w:t>
      </w:r>
      <w:r w:rsidR="0070612A">
        <w:rPr>
          <w:rFonts w:ascii="Calibri" w:eastAsia="Times New Roman" w:hAnsi="Calibri" w:cs="Times New Roman"/>
          <w:color w:val="000000"/>
          <w:shd w:val="clear" w:color="auto" w:fill="FFFFFF"/>
          <w:lang w:eastAsia="en-GB"/>
        </w:rPr>
        <w:t xml:space="preserve">match on </w:t>
      </w:r>
      <w:proofErr w:type="spellStart"/>
      <w:r w:rsidR="0070612A">
        <w:rPr>
          <w:rFonts w:ascii="Calibri" w:eastAsia="Times New Roman" w:hAnsi="Calibri" w:cs="Times New Roman"/>
          <w:color w:val="000000"/>
          <w:shd w:val="clear" w:color="auto" w:fill="FFFFFF"/>
          <w:lang w:eastAsia="en-GB"/>
        </w:rPr>
        <w:t>Turinitin</w:t>
      </w:r>
      <w:proofErr w:type="spellEnd"/>
      <w:r w:rsidR="009D7EDC" w:rsidRPr="009D7EDC">
        <w:rPr>
          <w:rFonts w:ascii="Calibri" w:eastAsia="Times New Roman" w:hAnsi="Calibri" w:cs="Times New Roman"/>
          <w:color w:val="000000"/>
          <w:shd w:val="clear" w:color="auto" w:fill="FFFFFF"/>
          <w:lang w:eastAsia="en-GB"/>
        </w:rPr>
        <w:t>. Do NOT use more than a few short direct quotes. As a graduate student, you should be able to collect company information from various sources and comprehend/consolidate the information well enough to explain it to your audience using your own words. Also make sure to correctly cite the textbook and any outside sources using APA formatting. </w:t>
      </w:r>
    </w:p>
    <w:p w14:paraId="76D96CFA" w14:textId="77777777" w:rsidR="00FD4EA3" w:rsidRDefault="00FD4EA3" w:rsidP="00FD4EA3">
      <w:pPr>
        <w:pStyle w:val="NormalWeb"/>
        <w:spacing w:before="0" w:beforeAutospacing="0" w:after="0" w:afterAutospacing="0"/>
        <w:rPr>
          <w:rFonts w:ascii="Calibri" w:hAnsi="Calibri"/>
          <w:color w:val="111111"/>
          <w:bdr w:val="none" w:sz="0" w:space="0" w:color="auto" w:frame="1"/>
        </w:rPr>
      </w:pPr>
    </w:p>
    <w:p w14:paraId="0E369C3F" w14:textId="77777777" w:rsidR="009D7EDC" w:rsidRDefault="009D7EDC" w:rsidP="00FD4EA3">
      <w:pPr>
        <w:pStyle w:val="NormalWeb"/>
        <w:spacing w:before="0" w:beforeAutospacing="0" w:after="0" w:afterAutospacing="0"/>
        <w:rPr>
          <w:rFonts w:ascii="Calibri" w:hAnsi="Calibri"/>
          <w:color w:val="111111"/>
          <w:bdr w:val="none" w:sz="0" w:space="0" w:color="auto" w:frame="1"/>
        </w:rPr>
      </w:pPr>
    </w:p>
    <w:p w14:paraId="6014E63D"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Even though there are only 5 questions, there are multiple parts to each question. Please review the case rubric, be sure to answer all parts of each question thoroughly, and proofread carefully.</w:t>
      </w:r>
      <w:r w:rsidRPr="00FD4EA3">
        <w:rPr>
          <w:rStyle w:val="apple-converted-space"/>
          <w:rFonts w:ascii="Calibri" w:hAnsi="Calibri"/>
          <w:color w:val="111111"/>
          <w:bdr w:val="none" w:sz="0" w:space="0" w:color="auto" w:frame="1"/>
        </w:rPr>
        <w:t> </w:t>
      </w:r>
    </w:p>
    <w:p w14:paraId="1CD1ABB2"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Recommended Videos:</w:t>
      </w:r>
      <w:r w:rsidRPr="00FD4EA3">
        <w:rPr>
          <w:rStyle w:val="apple-converted-space"/>
          <w:rFonts w:ascii="Calibri" w:hAnsi="Calibri"/>
          <w:color w:val="111111"/>
          <w:bdr w:val="none" w:sz="0" w:space="0" w:color="auto" w:frame="1"/>
        </w:rPr>
        <w:t> </w:t>
      </w:r>
    </w:p>
    <w:p w14:paraId="32B496F8"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1.) A 2:26-minute video shot in 2015 entitled “Jim Cramer Discusses Why Costco Is King.” It can be</w:t>
      </w:r>
      <w:r w:rsidRPr="00FD4EA3">
        <w:rPr>
          <w:rFonts w:ascii="Calibri" w:hAnsi="Calibri"/>
          <w:color w:val="111111"/>
        </w:rPr>
        <w:br/>
      </w:r>
      <w:r w:rsidRPr="00FD4EA3">
        <w:rPr>
          <w:rFonts w:ascii="Calibri" w:hAnsi="Calibri"/>
          <w:color w:val="111111"/>
          <w:bdr w:val="none" w:sz="0" w:space="0" w:color="auto" w:frame="1"/>
        </w:rPr>
        <w:t>accessed at</w:t>
      </w:r>
      <w:r w:rsidRPr="00FD4EA3">
        <w:rPr>
          <w:rStyle w:val="apple-converted-space"/>
          <w:rFonts w:ascii="Calibri" w:hAnsi="Calibri"/>
          <w:color w:val="111111"/>
          <w:bdr w:val="none" w:sz="0" w:space="0" w:color="auto" w:frame="1"/>
        </w:rPr>
        <w:t> </w:t>
      </w:r>
      <w:hyperlink r:id="rId4" w:tgtFrame="_blank" w:history="1">
        <w:r w:rsidRPr="00FD4EA3">
          <w:rPr>
            <w:rStyle w:val="Hyperlink"/>
            <w:rFonts w:ascii="Calibri" w:hAnsi="Calibri"/>
            <w:color w:val="404041"/>
            <w:bdr w:val="none" w:sz="0" w:space="0" w:color="auto" w:frame="1"/>
          </w:rPr>
          <w:t>https://www.youtube.com/watch?v=mCU1hLF7jE0</w:t>
        </w:r>
        <w:r w:rsidRPr="00FD4EA3">
          <w:rPr>
            <w:rStyle w:val="apple-converted-space"/>
            <w:rFonts w:ascii="Calibri" w:hAnsi="Calibri"/>
            <w:color w:val="404041"/>
            <w:u w:val="single"/>
            <w:bdr w:val="none" w:sz="0" w:space="0" w:color="auto" w:frame="1"/>
          </w:rPr>
          <w:t> </w:t>
        </w:r>
      </w:hyperlink>
    </w:p>
    <w:p w14:paraId="551070A0"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2.) A 2:46-minute video shot in 2015 and broadcast on the TV news program “Nightly Business Report” titled</w:t>
      </w:r>
      <w:r w:rsidRPr="00FD4EA3">
        <w:rPr>
          <w:rFonts w:ascii="Calibri" w:hAnsi="Calibri"/>
          <w:color w:val="111111"/>
        </w:rPr>
        <w:br/>
      </w:r>
      <w:r w:rsidRPr="00FD4EA3">
        <w:rPr>
          <w:rFonts w:ascii="Calibri" w:hAnsi="Calibri"/>
          <w:color w:val="111111"/>
          <w:bdr w:val="none" w:sz="0" w:space="0" w:color="auto" w:frame="1"/>
        </w:rPr>
        <w:t>“Costco Strikes a New Deal;” it can be accessed at</w:t>
      </w:r>
      <w:r w:rsidRPr="00FD4EA3">
        <w:rPr>
          <w:rStyle w:val="apple-converted-space"/>
          <w:rFonts w:ascii="Calibri" w:hAnsi="Calibri"/>
          <w:color w:val="111111"/>
          <w:bdr w:val="none" w:sz="0" w:space="0" w:color="auto" w:frame="1"/>
        </w:rPr>
        <w:t> </w:t>
      </w:r>
      <w:hyperlink r:id="rId5" w:tgtFrame="_blank" w:history="1">
        <w:r w:rsidRPr="00FD4EA3">
          <w:rPr>
            <w:rStyle w:val="Hyperlink"/>
            <w:rFonts w:ascii="Calibri" w:hAnsi="Calibri"/>
            <w:color w:val="404041"/>
            <w:bdr w:val="none" w:sz="0" w:space="0" w:color="auto" w:frame="1"/>
          </w:rPr>
          <w:t>https://www.youtube.com/watch?v=mCU1hLF7jE0</w:t>
        </w:r>
      </w:hyperlink>
    </w:p>
    <w:p w14:paraId="72BD7D5E" w14:textId="77777777" w:rsidR="00FD4EA3" w:rsidRDefault="00FD4EA3" w:rsidP="00FD4EA3">
      <w:pPr>
        <w:pStyle w:val="NormalWeb"/>
        <w:spacing w:before="0" w:beforeAutospacing="0" w:after="0" w:afterAutospacing="0"/>
        <w:rPr>
          <w:rFonts w:ascii="Calibri" w:hAnsi="Calibri"/>
          <w:color w:val="111111"/>
          <w:bdr w:val="none" w:sz="0" w:space="0" w:color="auto" w:frame="1"/>
        </w:rPr>
      </w:pPr>
    </w:p>
    <w:p w14:paraId="6A7F77C8"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b/>
          <w:color w:val="111111"/>
          <w:bdr w:val="none" w:sz="0" w:space="0" w:color="auto" w:frame="1"/>
        </w:rPr>
        <w:t>Questions</w:t>
      </w:r>
      <w:r w:rsidRPr="00FD4EA3">
        <w:rPr>
          <w:rFonts w:ascii="Calibri" w:hAnsi="Calibri"/>
          <w:color w:val="111111"/>
          <w:bdr w:val="none" w:sz="0" w:space="0" w:color="auto" w:frame="1"/>
        </w:rPr>
        <w:t>:</w:t>
      </w:r>
      <w:r w:rsidRPr="00FD4EA3">
        <w:rPr>
          <w:rStyle w:val="apple-converted-space"/>
          <w:rFonts w:ascii="Calibri" w:hAnsi="Calibri"/>
          <w:color w:val="111111"/>
          <w:bdr w:val="none" w:sz="0" w:space="0" w:color="auto" w:frame="1"/>
        </w:rPr>
        <w:t> </w:t>
      </w:r>
    </w:p>
    <w:p w14:paraId="37231E94"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1. Describe and critique Costco’s business model and overall strategy. How well is Costco’s strategy working? What is Costco's stated mission? Their vision? Do you think that Costco's strategic choices are aligned with their stated mission/vision? Why or why not?</w:t>
      </w:r>
      <w:r w:rsidRPr="00FD4EA3">
        <w:rPr>
          <w:rStyle w:val="apple-converted-space"/>
          <w:rFonts w:ascii="Calibri" w:hAnsi="Calibri"/>
          <w:color w:val="111111"/>
          <w:bdr w:val="none" w:sz="0" w:space="0" w:color="auto" w:frame="1"/>
        </w:rPr>
        <w:t> </w:t>
      </w:r>
    </w:p>
    <w:p w14:paraId="5958F552"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2. Conduct a full value chain analysis for Costco and then describe the strengths and weaknesses identified. Does Costco have any competitive advantages? If so, what is the nature of the competitive advantage(s)? Do you believe that the competitive advantages are sustainable? Why or why not?</w:t>
      </w:r>
    </w:p>
    <w:p w14:paraId="44C837A9"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3. Draw a representative five-forces diagram for the North American wholesale club industry. What is your assessment of the strength of competitive pressures stemming from each of the five-forces (discuss each one individually)? What is the collective strength of the five competitive forces facing the three North America-based wholesale clubs? What are the possible opportunities and threats that Costco should prepare for?</w:t>
      </w:r>
      <w:r w:rsidRPr="00FD4EA3">
        <w:rPr>
          <w:rStyle w:val="apple-converted-space"/>
          <w:rFonts w:ascii="Calibri" w:hAnsi="Calibri"/>
          <w:color w:val="111111"/>
          <w:bdr w:val="none" w:sz="0" w:space="0" w:color="auto" w:frame="1"/>
        </w:rPr>
        <w:t> </w:t>
      </w:r>
    </w:p>
    <w:p w14:paraId="500C2550"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 xml:space="preserve">4. How well is Costco performing from a financial perspective as of the case date? Use the data in Exhibit 1 to support your answer. Use the financial ratios presented in Table 4.1 of Chapter 4 (pages 85-87) to help you diagnose Costco’s financial performance. What </w:t>
      </w:r>
      <w:r w:rsidRPr="00FD4EA3">
        <w:rPr>
          <w:rFonts w:ascii="Calibri" w:hAnsi="Calibri"/>
          <w:color w:val="111111"/>
          <w:bdr w:val="none" w:sz="0" w:space="0" w:color="auto" w:frame="1"/>
        </w:rPr>
        <w:lastRenderedPageBreak/>
        <w:t>recommendations would you make to Costco management to sustain Costco’s growth and improve the company’s financial performance?</w:t>
      </w:r>
    </w:p>
    <w:p w14:paraId="7D003C82" w14:textId="77777777" w:rsidR="00FD4EA3" w:rsidRPr="00FD4EA3" w:rsidRDefault="00FD4EA3" w:rsidP="00FD4EA3">
      <w:pPr>
        <w:pStyle w:val="NormalWeb"/>
        <w:spacing w:before="0" w:beforeAutospacing="0" w:after="0" w:afterAutospacing="0"/>
        <w:rPr>
          <w:rFonts w:ascii="Calibri" w:hAnsi="Calibri"/>
          <w:color w:val="111111"/>
        </w:rPr>
      </w:pPr>
      <w:r w:rsidRPr="00FD4EA3">
        <w:rPr>
          <w:rFonts w:ascii="Calibri" w:hAnsi="Calibri"/>
          <w:color w:val="111111"/>
          <w:bdr w:val="none" w:sz="0" w:space="0" w:color="auto" w:frame="1"/>
        </w:rPr>
        <w:t xml:space="preserve">5. Please identify and describe at least 4-5 articles about Costco that have been published since the case date (2016) from reputable resources. Explain how the content in the article can be tied to information provided in the case. Also, please identify parts of the article that reinforce concepts that you have learned in this course and/or your other </w:t>
      </w:r>
      <w:proofErr w:type="spellStart"/>
      <w:r w:rsidRPr="00FD4EA3">
        <w:rPr>
          <w:rFonts w:ascii="Calibri" w:hAnsi="Calibri"/>
          <w:color w:val="111111"/>
          <w:bdr w:val="none" w:sz="0" w:space="0" w:color="auto" w:frame="1"/>
        </w:rPr>
        <w:t>other</w:t>
      </w:r>
      <w:proofErr w:type="spellEnd"/>
      <w:r w:rsidRPr="00FD4EA3">
        <w:rPr>
          <w:rFonts w:ascii="Calibri" w:hAnsi="Calibri"/>
          <w:color w:val="111111"/>
          <w:bdr w:val="none" w:sz="0" w:space="0" w:color="auto" w:frame="1"/>
        </w:rPr>
        <w:t xml:space="preserve"> MBA classes.</w:t>
      </w:r>
    </w:p>
    <w:p w14:paraId="0D1E4E40" w14:textId="77777777" w:rsidR="00360AD8" w:rsidRDefault="00E237CD"/>
    <w:sectPr w:rsidR="00360AD8" w:rsidSect="00976F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EA3"/>
    <w:rsid w:val="0038204B"/>
    <w:rsid w:val="003F4366"/>
    <w:rsid w:val="006B0B41"/>
    <w:rsid w:val="006B27B3"/>
    <w:rsid w:val="0070612A"/>
    <w:rsid w:val="00863EAF"/>
    <w:rsid w:val="00954A14"/>
    <w:rsid w:val="00976F57"/>
    <w:rsid w:val="009D7EDC"/>
    <w:rsid w:val="00E237CD"/>
    <w:rsid w:val="00FD4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03F66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4EA3"/>
    <w:pPr>
      <w:spacing w:before="100" w:beforeAutospacing="1" w:after="100" w:afterAutospacing="1"/>
    </w:pPr>
    <w:rPr>
      <w:rFonts w:ascii="Times New Roman" w:hAnsi="Times New Roman" w:cs="Times New Roman"/>
      <w:lang w:eastAsia="en-GB"/>
    </w:rPr>
  </w:style>
  <w:style w:type="character" w:customStyle="1" w:styleId="apple-converted-space">
    <w:name w:val="apple-converted-space"/>
    <w:basedOn w:val="DefaultParagraphFont"/>
    <w:rsid w:val="00FD4EA3"/>
  </w:style>
  <w:style w:type="character" w:styleId="Hyperlink">
    <w:name w:val="Hyperlink"/>
    <w:basedOn w:val="DefaultParagraphFont"/>
    <w:uiPriority w:val="99"/>
    <w:semiHidden/>
    <w:unhideWhenUsed/>
    <w:rsid w:val="00FD4E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8268">
      <w:bodyDiv w:val="1"/>
      <w:marLeft w:val="0"/>
      <w:marRight w:val="0"/>
      <w:marTop w:val="0"/>
      <w:marBottom w:val="0"/>
      <w:divBdr>
        <w:top w:val="none" w:sz="0" w:space="0" w:color="auto"/>
        <w:left w:val="none" w:sz="0" w:space="0" w:color="auto"/>
        <w:bottom w:val="none" w:sz="0" w:space="0" w:color="auto"/>
        <w:right w:val="none" w:sz="0" w:space="0" w:color="auto"/>
      </w:divBdr>
    </w:div>
    <w:div w:id="776945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youtube.com/watch?v=mCU1hLF7jE0%20" TargetMode="External"/><Relationship Id="rId5" Type="http://schemas.openxmlformats.org/officeDocument/2006/relationships/hyperlink" Target="https://www.youtube.com/watch?v=mCU1hLF7jE0"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618</Words>
  <Characters>3296</Characters>
  <Application>Microsoft Macintosh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Simen Olsen</cp:lastModifiedBy>
  <cp:revision>4</cp:revision>
  <dcterms:created xsi:type="dcterms:W3CDTF">2019-10-02T18:35:00Z</dcterms:created>
  <dcterms:modified xsi:type="dcterms:W3CDTF">2019-10-02T22:47:00Z</dcterms:modified>
  <cp:category/>
</cp:coreProperties>
</file>